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153" w:rsidRPr="00400205" w:rsidRDefault="00917153" w:rsidP="00DC2BDF">
      <w:pPr>
        <w:pStyle w:val="Baslk"/>
        <w:pBdr>
          <w:bottom w:val="single" w:sz="6" w:space="1" w:color="auto"/>
        </w:pBdr>
        <w:tabs>
          <w:tab w:val="clear" w:pos="3543"/>
        </w:tabs>
        <w:spacing w:before="80"/>
        <w:jc w:val="left"/>
        <w:rPr>
          <w:rFonts w:ascii="Times New Roman" w:hAnsi="Times New Roman"/>
          <w:color w:val="000000"/>
          <w:szCs w:val="24"/>
          <w:lang w:val="tr-TR"/>
        </w:rPr>
      </w:pPr>
      <w:r w:rsidRPr="00400205">
        <w:rPr>
          <w:rFonts w:ascii="Times New Roman" w:hAnsi="Times New Roman"/>
          <w:color w:val="000000"/>
          <w:szCs w:val="24"/>
          <w:lang w:val="tr-TR"/>
        </w:rPr>
        <w:t>GEÇİCİ SÜRELİ GÖREVLENDİRME MEVZUATI</w:t>
      </w:r>
    </w:p>
    <w:p w:rsidR="00F106CB" w:rsidRPr="00400205" w:rsidRDefault="00F106CB" w:rsidP="00400205">
      <w:pPr>
        <w:pStyle w:val="Baslk"/>
        <w:tabs>
          <w:tab w:val="clear" w:pos="3543"/>
        </w:tabs>
        <w:spacing w:before="80"/>
        <w:jc w:val="center"/>
        <w:rPr>
          <w:rFonts w:ascii="Times New Roman" w:hAnsi="Times New Roman"/>
          <w:szCs w:val="24"/>
          <w:lang w:val="tr-TR"/>
        </w:rPr>
      </w:pPr>
      <w:r w:rsidRPr="00400205">
        <w:rPr>
          <w:rFonts w:ascii="Times New Roman" w:hAnsi="Times New Roman"/>
          <w:szCs w:val="24"/>
          <w:lang w:val="tr-TR"/>
        </w:rPr>
        <w:t xml:space="preserve">DEVLET MEMURLARI KANUNU </w:t>
      </w:r>
      <w:r w:rsidR="00DC2BDF" w:rsidRPr="00400205">
        <w:rPr>
          <w:rFonts w:ascii="Times New Roman" w:hAnsi="Times New Roman"/>
          <w:szCs w:val="24"/>
          <w:lang w:val="tr-TR"/>
        </w:rPr>
        <w:t xml:space="preserve">- </w:t>
      </w:r>
      <w:r w:rsidR="00400205">
        <w:rPr>
          <w:rFonts w:ascii="Times New Roman" w:hAnsi="Times New Roman"/>
          <w:szCs w:val="24"/>
          <w:lang w:val="tr-TR"/>
        </w:rPr>
        <w:t>Kanun Numarası</w:t>
      </w:r>
      <w:r w:rsidRPr="00400205">
        <w:rPr>
          <w:rFonts w:ascii="Times New Roman" w:hAnsi="Times New Roman"/>
          <w:szCs w:val="24"/>
          <w:lang w:val="tr-TR"/>
        </w:rPr>
        <w:t>: 657</w:t>
      </w:r>
    </w:p>
    <w:p w:rsidR="00F106CB" w:rsidRPr="00400205" w:rsidRDefault="00F106CB" w:rsidP="00400205">
      <w:pPr>
        <w:pStyle w:val="MaddeBasl"/>
        <w:tabs>
          <w:tab w:val="clear" w:pos="567"/>
        </w:tabs>
        <w:spacing w:before="120"/>
        <w:ind w:firstLine="567"/>
        <w:jc w:val="both"/>
        <w:rPr>
          <w:rFonts w:ascii="Times New Roman" w:hAnsi="Times New Roman"/>
          <w:sz w:val="24"/>
          <w:szCs w:val="24"/>
          <w:lang w:val="tr-TR"/>
        </w:rPr>
      </w:pPr>
      <w:r w:rsidRPr="00400205">
        <w:rPr>
          <w:rFonts w:ascii="Times New Roman" w:hAnsi="Times New Roman"/>
          <w:color w:val="000000"/>
          <w:sz w:val="24"/>
          <w:szCs w:val="24"/>
          <w:lang w:val="tr-TR"/>
        </w:rPr>
        <w:t>Kurumlar arası geçici süreli görevlendirme:</w:t>
      </w:r>
      <w:r w:rsidRPr="00400205">
        <w:rPr>
          <w:rFonts w:ascii="Times New Roman" w:hAnsi="Times New Roman"/>
          <w:color w:val="000000"/>
          <w:sz w:val="24"/>
          <w:szCs w:val="24"/>
          <w:vertAlign w:val="superscript"/>
          <w:lang w:val="tr-TR"/>
        </w:rPr>
        <w:t>(1)</w:t>
      </w:r>
    </w:p>
    <w:p w:rsidR="00F106CB" w:rsidRPr="00400205" w:rsidRDefault="00F106CB" w:rsidP="00DC2BDF">
      <w:pPr>
        <w:pStyle w:val="Nor"/>
        <w:tabs>
          <w:tab w:val="clear" w:pos="567"/>
        </w:tabs>
        <w:ind w:firstLine="567"/>
        <w:rPr>
          <w:rFonts w:ascii="Times New Roman" w:hAnsi="Times New Roman"/>
          <w:sz w:val="24"/>
          <w:szCs w:val="24"/>
          <w:lang w:val="tr-TR"/>
        </w:rPr>
      </w:pPr>
      <w:r w:rsidRPr="00400205">
        <w:rPr>
          <w:rFonts w:ascii="Times New Roman" w:hAnsi="Times New Roman"/>
          <w:sz w:val="24"/>
          <w:szCs w:val="24"/>
          <w:lang w:val="tr-TR"/>
        </w:rPr>
        <w:tab/>
      </w:r>
      <w:r w:rsidRPr="00400205">
        <w:rPr>
          <w:rFonts w:ascii="Times New Roman" w:hAnsi="Times New Roman"/>
          <w:b/>
          <w:sz w:val="24"/>
          <w:szCs w:val="24"/>
          <w:lang w:val="tr-TR"/>
        </w:rPr>
        <w:t xml:space="preserve">Ek Madde 8 – (31/7/1970 - 1327/74 </w:t>
      </w:r>
      <w:proofErr w:type="spellStart"/>
      <w:r w:rsidRPr="00400205">
        <w:rPr>
          <w:rFonts w:ascii="Times New Roman" w:hAnsi="Times New Roman"/>
          <w:b/>
          <w:sz w:val="24"/>
          <w:szCs w:val="24"/>
          <w:lang w:val="tr-TR"/>
        </w:rPr>
        <w:t>md.</w:t>
      </w:r>
      <w:proofErr w:type="spellEnd"/>
      <w:r w:rsidRPr="00400205">
        <w:rPr>
          <w:rFonts w:ascii="Times New Roman" w:hAnsi="Times New Roman"/>
          <w:b/>
          <w:sz w:val="24"/>
          <w:szCs w:val="24"/>
          <w:lang w:val="tr-TR"/>
        </w:rPr>
        <w:t xml:space="preserve"> ile gelen Ek 1 inci </w:t>
      </w:r>
      <w:proofErr w:type="spellStart"/>
      <w:r w:rsidRPr="00400205">
        <w:rPr>
          <w:rFonts w:ascii="Times New Roman" w:hAnsi="Times New Roman"/>
          <w:b/>
          <w:sz w:val="24"/>
          <w:szCs w:val="24"/>
          <w:lang w:val="tr-TR"/>
        </w:rPr>
        <w:t>md.</w:t>
      </w:r>
      <w:proofErr w:type="spellEnd"/>
      <w:r w:rsidRPr="00400205">
        <w:rPr>
          <w:rFonts w:ascii="Times New Roman" w:hAnsi="Times New Roman"/>
          <w:b/>
          <w:sz w:val="24"/>
          <w:szCs w:val="24"/>
          <w:lang w:val="tr-TR"/>
        </w:rPr>
        <w:t xml:space="preserve"> hükmü olup madde numarası teselsül ettirilmiştir</w:t>
      </w:r>
      <w:proofErr w:type="gramStart"/>
      <w:r w:rsidRPr="00400205">
        <w:rPr>
          <w:rFonts w:ascii="Times New Roman" w:hAnsi="Times New Roman"/>
          <w:b/>
          <w:sz w:val="24"/>
          <w:szCs w:val="24"/>
          <w:lang w:val="tr-TR"/>
        </w:rPr>
        <w:t>.;</w:t>
      </w:r>
      <w:proofErr w:type="gramEnd"/>
      <w:r w:rsidRPr="00400205">
        <w:rPr>
          <w:rFonts w:ascii="Times New Roman" w:hAnsi="Times New Roman"/>
          <w:b/>
          <w:sz w:val="24"/>
          <w:szCs w:val="24"/>
          <w:lang w:val="tr-TR"/>
        </w:rPr>
        <w:t xml:space="preserve"> Değişik: 13/2/2011 - 6111/115 </w:t>
      </w:r>
      <w:proofErr w:type="spellStart"/>
      <w:r w:rsidRPr="00400205">
        <w:rPr>
          <w:rFonts w:ascii="Times New Roman" w:hAnsi="Times New Roman"/>
          <w:b/>
          <w:sz w:val="24"/>
          <w:szCs w:val="24"/>
          <w:lang w:val="tr-TR"/>
        </w:rPr>
        <w:t>md.</w:t>
      </w:r>
      <w:proofErr w:type="spellEnd"/>
      <w:r w:rsidRPr="00400205">
        <w:rPr>
          <w:rFonts w:ascii="Times New Roman" w:hAnsi="Times New Roman"/>
          <w:b/>
          <w:sz w:val="24"/>
          <w:szCs w:val="24"/>
          <w:lang w:val="tr-TR"/>
        </w:rPr>
        <w:t>)</w:t>
      </w:r>
      <w:r w:rsidRPr="00400205">
        <w:rPr>
          <w:rFonts w:ascii="Times New Roman" w:hAnsi="Times New Roman"/>
          <w:sz w:val="24"/>
          <w:szCs w:val="24"/>
          <w:lang w:val="tr-TR"/>
        </w:rPr>
        <w:t xml:space="preserve"> </w:t>
      </w:r>
    </w:p>
    <w:p w:rsidR="00F106CB" w:rsidRPr="00400205" w:rsidRDefault="00F106CB" w:rsidP="00DC2BDF">
      <w:pPr>
        <w:pStyle w:val="nor0"/>
        <w:spacing w:before="80" w:beforeAutospacing="0" w:after="0" w:afterAutospacing="0"/>
        <w:ind w:firstLine="567"/>
        <w:jc w:val="both"/>
        <w:rPr>
          <w:color w:val="C00000"/>
        </w:rPr>
      </w:pPr>
      <w:r w:rsidRPr="00400205">
        <w:t>Memurlar</w:t>
      </w:r>
      <w:r w:rsidRPr="00400205">
        <w:rPr>
          <w:color w:val="FF0000"/>
        </w:rPr>
        <w:t xml:space="preserve">, geçici görevlendirme yapmak isteyen kurumun talebi ve </w:t>
      </w:r>
      <w:r w:rsidRPr="00400205">
        <w:rPr>
          <w:color w:val="538135" w:themeColor="accent6" w:themeShade="BF"/>
        </w:rPr>
        <w:t>çalıştıkları kurumun izni</w:t>
      </w:r>
      <w:r w:rsidRPr="00400205">
        <w:rPr>
          <w:color w:val="FF0000"/>
        </w:rPr>
        <w:t xml:space="preserve"> ile </w:t>
      </w:r>
      <w:r w:rsidRPr="00400205">
        <w:rPr>
          <w:color w:val="0070C0"/>
        </w:rPr>
        <w:t xml:space="preserve">diğer kamu kurum ve kuruluşlarında </w:t>
      </w:r>
      <w:r w:rsidRPr="00400205">
        <w:rPr>
          <w:color w:val="000000"/>
        </w:rPr>
        <w:t xml:space="preserve">aşağıda belirtilen şartlarla </w:t>
      </w:r>
      <w:r w:rsidRPr="00400205">
        <w:rPr>
          <w:color w:val="C00000"/>
        </w:rPr>
        <w:t xml:space="preserve">geçici süreli olarak görevlendirilebilir: </w:t>
      </w:r>
    </w:p>
    <w:p w:rsidR="00F106CB" w:rsidRPr="00400205" w:rsidRDefault="00F106CB" w:rsidP="00DC2BDF">
      <w:pPr>
        <w:pStyle w:val="nor0"/>
        <w:spacing w:before="80" w:beforeAutospacing="0" w:after="0" w:afterAutospacing="0"/>
        <w:ind w:firstLine="567"/>
        <w:jc w:val="both"/>
        <w:rPr>
          <w:color w:val="000000"/>
        </w:rPr>
      </w:pPr>
      <w:r w:rsidRPr="00400205">
        <w:rPr>
          <w:color w:val="000000"/>
        </w:rPr>
        <w:t>a) Yurtdışında görevlendirilen güvenlik görevlileri hariç olmak üzere, memurun görevlendirileceği kurumda göreve ilişkin 4 üncü ve daha yukarı bir dereceden boş bir kadronun bulunması şarttır.</w:t>
      </w:r>
    </w:p>
    <w:p w:rsidR="00F106CB" w:rsidRPr="00400205" w:rsidRDefault="00F106CB" w:rsidP="00DC2BDF">
      <w:pPr>
        <w:pStyle w:val="nor0"/>
        <w:spacing w:before="80" w:beforeAutospacing="0" w:after="0" w:afterAutospacing="0"/>
        <w:ind w:firstLine="567"/>
        <w:jc w:val="both"/>
      </w:pPr>
      <w:r w:rsidRPr="00400205">
        <w:rPr>
          <w:color w:val="000000"/>
        </w:rPr>
        <w:t>b) Geçici süreli görevlendirilen memurlar, geçici süreli olarak görevlendirildikleri kurumların mevzuatına uymakla yükümlüdür.</w:t>
      </w:r>
    </w:p>
    <w:p w:rsidR="00F106CB" w:rsidRPr="00400205" w:rsidRDefault="00F106CB" w:rsidP="00DC2BDF">
      <w:pPr>
        <w:pStyle w:val="nor0"/>
        <w:spacing w:before="80" w:beforeAutospacing="0" w:after="0" w:afterAutospacing="0"/>
        <w:ind w:firstLine="567"/>
        <w:jc w:val="both"/>
      </w:pPr>
      <w:r w:rsidRPr="00400205">
        <w:rPr>
          <w:color w:val="000000"/>
        </w:rPr>
        <w:t>c) Geçici süreli olarak görevlendirilen memurlar, yurtdışında görevlendirilen güvenlik görevlileri hariç olmak üzere, aylıkları ile diğer malî ve sosyal haklarını kurumlarından alır. Bu memurların kadroları ile ilişkileri, kendi sınıf ve derecelerindeki terfi ve emeklilik hakları devam eder.</w:t>
      </w:r>
    </w:p>
    <w:p w:rsidR="00F106CB" w:rsidRPr="00400205" w:rsidRDefault="00F106CB" w:rsidP="00DC2BDF">
      <w:pPr>
        <w:pStyle w:val="nor0"/>
        <w:spacing w:before="80" w:beforeAutospacing="0" w:after="0" w:afterAutospacing="0"/>
        <w:ind w:firstLine="567"/>
        <w:jc w:val="both"/>
      </w:pPr>
      <w:r w:rsidRPr="00400205">
        <w:rPr>
          <w:color w:val="000000"/>
        </w:rPr>
        <w:t xml:space="preserve">d) </w:t>
      </w:r>
      <w:r w:rsidRPr="00400205">
        <w:rPr>
          <w:color w:val="FF0000"/>
        </w:rPr>
        <w:t>Geçici süreli görevlendirme süresi bir yılda altı ayı geçemez.</w:t>
      </w:r>
      <w:r w:rsidRPr="00400205">
        <w:rPr>
          <w:color w:val="000000"/>
        </w:rPr>
        <w:t xml:space="preserve"> Yurtdışında görevlendirilen güvenlik görevlileri için geçici görevlendirme süresi en çok iki yıldır; gerekli görülmesi hâlinde bu süre bir katına kadar uzatılabilir.</w:t>
      </w:r>
    </w:p>
    <w:p w:rsidR="00F106CB" w:rsidRPr="00400205" w:rsidRDefault="00F106CB" w:rsidP="00DC2BDF">
      <w:pPr>
        <w:pStyle w:val="nor0"/>
        <w:spacing w:before="80" w:beforeAutospacing="0" w:after="0" w:afterAutospacing="0"/>
        <w:ind w:firstLine="567"/>
        <w:jc w:val="both"/>
      </w:pPr>
      <w:r w:rsidRPr="00400205">
        <w:rPr>
          <w:color w:val="000000"/>
        </w:rPr>
        <w:t xml:space="preserve">e) </w:t>
      </w:r>
      <w:r w:rsidRPr="00400205">
        <w:rPr>
          <w:color w:val="FF0000"/>
        </w:rPr>
        <w:t>Geçici süreli görevlendirmenin, memurların göreviyle ilgili olması şarttır</w:t>
      </w:r>
      <w:r w:rsidRPr="00400205">
        <w:rPr>
          <w:color w:val="000000"/>
        </w:rPr>
        <w:t>.</w:t>
      </w:r>
    </w:p>
    <w:p w:rsidR="00F106CB" w:rsidRPr="00400205" w:rsidRDefault="00F106CB" w:rsidP="00DC2BDF">
      <w:pPr>
        <w:pStyle w:val="nor0"/>
        <w:spacing w:before="80" w:beforeAutospacing="0" w:after="0" w:afterAutospacing="0"/>
        <w:ind w:firstLine="567"/>
        <w:jc w:val="both"/>
        <w:rPr>
          <w:color w:val="000000"/>
        </w:rPr>
      </w:pPr>
      <w:r w:rsidRPr="00400205">
        <w:rPr>
          <w:color w:val="000000"/>
        </w:rPr>
        <w:t xml:space="preserve">f) </w:t>
      </w:r>
      <w:r w:rsidRPr="00400205">
        <w:rPr>
          <w:color w:val="FF0000"/>
        </w:rPr>
        <w:t>Geçici süreli görevlendirmede memurun muvafakati aranır</w:t>
      </w:r>
      <w:r w:rsidRPr="00400205">
        <w:rPr>
          <w:color w:val="000000"/>
        </w:rPr>
        <w:t>.</w:t>
      </w:r>
    </w:p>
    <w:p w:rsidR="00DC2BDF" w:rsidRPr="00400205" w:rsidRDefault="00DC2BDF" w:rsidP="00DC2BDF">
      <w:pPr>
        <w:pStyle w:val="nor0"/>
        <w:spacing w:before="80" w:beforeAutospacing="0" w:after="0" w:afterAutospacing="0"/>
        <w:ind w:firstLine="567"/>
        <w:jc w:val="both"/>
      </w:pPr>
      <w:r w:rsidRPr="00400205">
        <w:rPr>
          <w:color w:val="000000"/>
        </w:rPr>
        <w:t xml:space="preserve">Birinci fıkrada belirtilen hâller dışında memurlar, kamu yararı ve hizmet gerekleri sebebiyle ihtiyaç duyulması hâlinde kurumlarınca, Devlet Personel Başkanlığının uygun görüşü alınarak diğer kamu kurum ve kuruluşlarında altı aya kadar geçici süreli olarak görevlendirilebilir. </w:t>
      </w:r>
      <w:r w:rsidRPr="00400205">
        <w:rPr>
          <w:color w:val="000000"/>
          <w:vertAlign w:val="superscript"/>
        </w:rPr>
        <w:t>(1)</w:t>
      </w:r>
    </w:p>
    <w:p w:rsidR="00DC2BDF" w:rsidRPr="00400205" w:rsidRDefault="00DC2BDF" w:rsidP="00DC2BDF">
      <w:pPr>
        <w:pStyle w:val="Nor"/>
        <w:rPr>
          <w:sz w:val="24"/>
          <w:szCs w:val="24"/>
        </w:rPr>
      </w:pPr>
    </w:p>
    <w:p w:rsidR="00F106CB" w:rsidRDefault="00400205" w:rsidP="00400205">
      <w:pPr>
        <w:pBdr>
          <w:bottom w:val="single" w:sz="6" w:space="1" w:color="auto"/>
        </w:pBdr>
        <w:spacing w:before="80"/>
        <w:jc w:val="center"/>
        <w:rPr>
          <w:rFonts w:ascii="Arial" w:hAnsi="Arial" w:cs="Arial"/>
          <w:color w:val="3366CC"/>
          <w:sz w:val="22"/>
          <w:szCs w:val="24"/>
        </w:rPr>
      </w:pPr>
      <w:r w:rsidRPr="00400205">
        <w:rPr>
          <w:b/>
          <w:bCs/>
          <w:sz w:val="24"/>
          <w:szCs w:val="24"/>
        </w:rPr>
        <w:t>375 SAYILI KHK</w:t>
      </w:r>
      <w:r>
        <w:rPr>
          <w:b/>
          <w:bCs/>
          <w:sz w:val="24"/>
          <w:szCs w:val="24"/>
        </w:rPr>
        <w:t xml:space="preserve"> -  </w:t>
      </w:r>
      <w:r w:rsidR="00F106CB" w:rsidRPr="00400205">
        <w:rPr>
          <w:rFonts w:ascii="Arial" w:hAnsi="Arial" w:cs="Arial"/>
          <w:color w:val="3366CC"/>
          <w:sz w:val="22"/>
          <w:szCs w:val="24"/>
        </w:rPr>
        <w:t>9 Temmuz 2018 Tarihli ve 30473 Sayılı RG-3.</w:t>
      </w:r>
      <w:r>
        <w:rPr>
          <w:rFonts w:ascii="Arial" w:hAnsi="Arial" w:cs="Arial"/>
          <w:color w:val="3366CC"/>
          <w:sz w:val="22"/>
          <w:szCs w:val="24"/>
        </w:rPr>
        <w:t>Mükerrer</w:t>
      </w:r>
    </w:p>
    <w:p w:rsidR="00F106CB" w:rsidRPr="00400205" w:rsidRDefault="00F106CB" w:rsidP="00DC2BDF">
      <w:pPr>
        <w:spacing w:before="80"/>
        <w:ind w:firstLine="709"/>
        <w:jc w:val="both"/>
        <w:rPr>
          <w:b/>
          <w:bCs/>
          <w:color w:val="FF0000"/>
          <w:sz w:val="24"/>
          <w:szCs w:val="24"/>
        </w:rPr>
      </w:pPr>
      <w:r w:rsidRPr="00400205">
        <w:rPr>
          <w:b/>
          <w:bCs/>
          <w:color w:val="FF0000"/>
          <w:sz w:val="24"/>
          <w:szCs w:val="24"/>
        </w:rPr>
        <w:t>Kurumlar arası geçici görevlendirme</w:t>
      </w:r>
    </w:p>
    <w:p w:rsidR="00400205" w:rsidRDefault="00F106CB" w:rsidP="00DC2BDF">
      <w:pPr>
        <w:spacing w:before="80"/>
        <w:ind w:firstLine="709"/>
        <w:jc w:val="both"/>
        <w:rPr>
          <w:b/>
          <w:sz w:val="24"/>
          <w:szCs w:val="24"/>
        </w:rPr>
      </w:pPr>
      <w:r w:rsidRPr="00400205">
        <w:rPr>
          <w:sz w:val="24"/>
          <w:szCs w:val="24"/>
        </w:rPr>
        <w:t xml:space="preserve">EK MADDE 25- </w:t>
      </w:r>
      <w:r w:rsidR="000F4F84" w:rsidRPr="00400205">
        <w:rPr>
          <w:b/>
          <w:sz w:val="24"/>
          <w:szCs w:val="24"/>
        </w:rPr>
        <w:t xml:space="preserve">(Ek: 2/7/2018 - KHK-703/178 </w:t>
      </w:r>
      <w:proofErr w:type="spellStart"/>
      <w:r w:rsidR="000F4F84" w:rsidRPr="00400205">
        <w:rPr>
          <w:b/>
          <w:sz w:val="24"/>
          <w:szCs w:val="24"/>
        </w:rPr>
        <w:t>md.</w:t>
      </w:r>
      <w:proofErr w:type="spellEnd"/>
      <w:r w:rsidR="000F4F84" w:rsidRPr="00400205">
        <w:rPr>
          <w:b/>
          <w:sz w:val="24"/>
          <w:szCs w:val="24"/>
        </w:rPr>
        <w:t xml:space="preserve">) </w:t>
      </w:r>
    </w:p>
    <w:p w:rsidR="00F106CB" w:rsidRPr="00400205" w:rsidRDefault="00F106CB" w:rsidP="00400205">
      <w:pPr>
        <w:ind w:firstLine="709"/>
        <w:jc w:val="both"/>
        <w:rPr>
          <w:sz w:val="24"/>
          <w:szCs w:val="24"/>
        </w:rPr>
      </w:pPr>
      <w:proofErr w:type="gramStart"/>
      <w:r w:rsidRPr="00400205">
        <w:rPr>
          <w:sz w:val="24"/>
          <w:szCs w:val="24"/>
        </w:rPr>
        <w:t>Hakim</w:t>
      </w:r>
      <w:proofErr w:type="gramEnd"/>
      <w:r w:rsidRPr="00400205">
        <w:rPr>
          <w:sz w:val="24"/>
          <w:szCs w:val="24"/>
        </w:rPr>
        <w:t xml:space="preserve"> ve savcılar ile bu meslekten sayılanlar hariç olmak üzere, </w:t>
      </w:r>
      <w:r w:rsidRPr="00143537">
        <w:rPr>
          <w:color w:val="FF0000"/>
          <w:sz w:val="24"/>
          <w:szCs w:val="24"/>
        </w:rPr>
        <w:t xml:space="preserve">statülerine bakılmaksızın </w:t>
      </w:r>
      <w:r w:rsidRPr="00400205">
        <w:rPr>
          <w:sz w:val="24"/>
          <w:szCs w:val="24"/>
          <w:u w:val="single"/>
        </w:rPr>
        <w:t xml:space="preserve">bir kadro veya pozisyona dayalı olarak kamu kurum veya kuruluşlarında </w:t>
      </w:r>
      <w:r w:rsidRPr="00400205">
        <w:rPr>
          <w:color w:val="FF0000"/>
          <w:sz w:val="24"/>
          <w:szCs w:val="24"/>
          <w:u w:val="single"/>
        </w:rPr>
        <w:t>istihdam edilenler</w:t>
      </w:r>
      <w:r w:rsidRPr="00400205">
        <w:rPr>
          <w:sz w:val="24"/>
          <w:szCs w:val="24"/>
        </w:rPr>
        <w:t xml:space="preserve">, </w:t>
      </w:r>
      <w:r w:rsidRPr="00400205">
        <w:rPr>
          <w:color w:val="FF0000"/>
          <w:sz w:val="24"/>
          <w:szCs w:val="24"/>
        </w:rPr>
        <w:t>kurumlarının</w:t>
      </w:r>
      <w:r w:rsidRPr="00400205">
        <w:rPr>
          <w:sz w:val="24"/>
          <w:szCs w:val="24"/>
        </w:rPr>
        <w:t xml:space="preserve"> </w:t>
      </w:r>
      <w:r w:rsidRPr="00400205">
        <w:rPr>
          <w:color w:val="FF0000"/>
          <w:sz w:val="24"/>
          <w:szCs w:val="24"/>
        </w:rPr>
        <w:t>muvafakatiyle</w:t>
      </w:r>
      <w:r w:rsidRPr="00400205">
        <w:rPr>
          <w:sz w:val="24"/>
          <w:szCs w:val="24"/>
        </w:rPr>
        <w:t xml:space="preserve"> </w:t>
      </w:r>
      <w:r w:rsidRPr="00400205">
        <w:rPr>
          <w:color w:val="FF0000"/>
          <w:sz w:val="24"/>
          <w:szCs w:val="24"/>
        </w:rPr>
        <w:t>bir yılı</w:t>
      </w:r>
      <w:r w:rsidRPr="00400205">
        <w:rPr>
          <w:sz w:val="24"/>
          <w:szCs w:val="24"/>
        </w:rPr>
        <w:t xml:space="preserve"> geçmemek üzere diğer kamu kurum ve kuruluşlarında </w:t>
      </w:r>
      <w:r w:rsidRPr="00400205">
        <w:rPr>
          <w:color w:val="FF0000"/>
          <w:sz w:val="24"/>
          <w:szCs w:val="24"/>
        </w:rPr>
        <w:t>geçici</w:t>
      </w:r>
      <w:r w:rsidRPr="00400205">
        <w:rPr>
          <w:sz w:val="24"/>
          <w:szCs w:val="24"/>
        </w:rPr>
        <w:t xml:space="preserve"> </w:t>
      </w:r>
      <w:r w:rsidRPr="00400205">
        <w:rPr>
          <w:color w:val="FF0000"/>
          <w:sz w:val="24"/>
          <w:szCs w:val="24"/>
        </w:rPr>
        <w:t>görevlendirilebilir</w:t>
      </w:r>
      <w:r w:rsidRPr="00400205">
        <w:rPr>
          <w:sz w:val="24"/>
          <w:szCs w:val="24"/>
        </w:rPr>
        <w:t xml:space="preserve">. </w:t>
      </w:r>
      <w:r w:rsidRPr="00400205">
        <w:rPr>
          <w:color w:val="FF0000"/>
          <w:sz w:val="24"/>
          <w:szCs w:val="24"/>
        </w:rPr>
        <w:t>Bu süre birer yıl olarak uzatılabilir</w:t>
      </w:r>
      <w:r w:rsidRPr="00400205">
        <w:rPr>
          <w:sz w:val="24"/>
          <w:szCs w:val="24"/>
        </w:rPr>
        <w:t>.</w:t>
      </w:r>
    </w:p>
    <w:p w:rsidR="00F106CB" w:rsidRPr="00400205" w:rsidRDefault="00F106CB" w:rsidP="00DC2BDF">
      <w:pPr>
        <w:spacing w:before="80"/>
        <w:ind w:firstLine="709"/>
        <w:jc w:val="both"/>
        <w:rPr>
          <w:sz w:val="24"/>
          <w:szCs w:val="24"/>
        </w:rPr>
      </w:pPr>
      <w:r w:rsidRPr="00400205">
        <w:rPr>
          <w:sz w:val="24"/>
          <w:szCs w:val="24"/>
        </w:rPr>
        <w:t>Kamu kurum veya kuruluşlarının emrine geçici görevlendirilenler mali ve sosyal hak ve yardımlarını kuru</w:t>
      </w:r>
      <w:r w:rsidR="00143537">
        <w:rPr>
          <w:sz w:val="24"/>
          <w:szCs w:val="24"/>
        </w:rPr>
        <w:t>m</w:t>
      </w:r>
      <w:r w:rsidRPr="00400205">
        <w:rPr>
          <w:sz w:val="24"/>
          <w:szCs w:val="24"/>
        </w:rPr>
        <w:t>larından alırlar. Bunlar bu şekilde görevlendirildikleri süre boyunca kurumlarından aylıklı izinli sayılırlar.</w:t>
      </w:r>
    </w:p>
    <w:p w:rsidR="00F106CB" w:rsidRPr="00400205" w:rsidRDefault="00F106CB" w:rsidP="00DC2BDF">
      <w:pPr>
        <w:spacing w:before="80"/>
        <w:ind w:firstLine="709"/>
        <w:jc w:val="both"/>
        <w:rPr>
          <w:sz w:val="24"/>
          <w:szCs w:val="24"/>
        </w:rPr>
      </w:pPr>
      <w:r w:rsidRPr="00400205">
        <w:rPr>
          <w:sz w:val="24"/>
          <w:szCs w:val="24"/>
        </w:rPr>
        <w:t xml:space="preserve">Kurum veya kuruluşların kadro veya pozisyonlarına geçici görevlendirmenin yapılabilmesi için, </w:t>
      </w:r>
      <w:r w:rsidRPr="00400205">
        <w:rPr>
          <w:color w:val="FF0000"/>
          <w:sz w:val="24"/>
          <w:szCs w:val="24"/>
        </w:rPr>
        <w:t>görevlendirileceklerin ilgili mevzuat uyarınca kadro veya pozisyona asaleten atanmada aranan</w:t>
      </w:r>
      <w:r w:rsidRPr="00400205">
        <w:rPr>
          <w:sz w:val="24"/>
          <w:szCs w:val="24"/>
        </w:rPr>
        <w:t xml:space="preserve">, asaleten atanmada sınav şartı aranılan kadro veya görevler için bu sınavlara girebilme hakkının elde edilmiş olması </w:t>
      </w:r>
      <w:proofErr w:type="gramStart"/>
      <w:r w:rsidRPr="00400205">
        <w:rPr>
          <w:sz w:val="24"/>
          <w:szCs w:val="24"/>
        </w:rPr>
        <w:t>dahil</w:t>
      </w:r>
      <w:proofErr w:type="gramEnd"/>
      <w:r w:rsidRPr="00400205">
        <w:rPr>
          <w:sz w:val="24"/>
          <w:szCs w:val="24"/>
        </w:rPr>
        <w:t xml:space="preserve">, </w:t>
      </w:r>
      <w:r w:rsidRPr="00400205">
        <w:rPr>
          <w:color w:val="FF0000"/>
          <w:sz w:val="24"/>
          <w:szCs w:val="24"/>
        </w:rPr>
        <w:t>tüm</w:t>
      </w:r>
      <w:r w:rsidRPr="00400205">
        <w:rPr>
          <w:sz w:val="24"/>
          <w:szCs w:val="24"/>
        </w:rPr>
        <w:t xml:space="preserve"> </w:t>
      </w:r>
      <w:r w:rsidRPr="00400205">
        <w:rPr>
          <w:color w:val="FF0000"/>
          <w:sz w:val="24"/>
          <w:szCs w:val="24"/>
        </w:rPr>
        <w:t>şartları</w:t>
      </w:r>
      <w:r w:rsidRPr="00400205">
        <w:rPr>
          <w:sz w:val="24"/>
          <w:szCs w:val="24"/>
        </w:rPr>
        <w:t xml:space="preserve"> </w:t>
      </w:r>
      <w:r w:rsidRPr="00400205">
        <w:rPr>
          <w:color w:val="FF0000"/>
          <w:sz w:val="24"/>
          <w:szCs w:val="24"/>
        </w:rPr>
        <w:t>bir arada taşımaları gerekir</w:t>
      </w:r>
      <w:r w:rsidRPr="00400205">
        <w:rPr>
          <w:sz w:val="24"/>
          <w:szCs w:val="24"/>
        </w:rPr>
        <w:t xml:space="preserve">. Bu şekilde görevlendirilenler görevlendirildikleri kadro veya pozisyon için öngörülen mali ve sosyal hak ve yardımlardan emsali personel gibi faydalandırılır. Bunlar geçici görevlendirildikleri süre boyunca </w:t>
      </w:r>
      <w:r w:rsidRPr="00400205">
        <w:rPr>
          <w:color w:val="FF0000"/>
          <w:sz w:val="24"/>
          <w:szCs w:val="24"/>
        </w:rPr>
        <w:t>kuramlarından aylıksız izinli sayılırlar</w:t>
      </w:r>
      <w:r w:rsidRPr="00400205">
        <w:rPr>
          <w:sz w:val="24"/>
          <w:szCs w:val="24"/>
        </w:rPr>
        <w:t>. Bunların Sosyal Güvenlik Kurumu ile ilişkileri kendi kuramlarındaki statüleri dikkate alınarak devam ettirilir.</w:t>
      </w:r>
    </w:p>
    <w:p w:rsidR="00F106CB" w:rsidRPr="00400205" w:rsidRDefault="00F106CB" w:rsidP="00DC2BDF">
      <w:pPr>
        <w:spacing w:before="80"/>
        <w:ind w:firstLine="709"/>
        <w:jc w:val="both"/>
        <w:rPr>
          <w:sz w:val="24"/>
          <w:szCs w:val="24"/>
        </w:rPr>
      </w:pPr>
      <w:r w:rsidRPr="00400205">
        <w:rPr>
          <w:sz w:val="24"/>
          <w:szCs w:val="24"/>
        </w:rPr>
        <w:t>Geçici görevlendirilenlerin özlük hakları devam eder ve bu süreler terfi ve emekliliklerinde hesaba katılır. Terfileri başkaca bir işleme gerek kalmaksızın süresinde yapılır. Bunların geçici görevlendirildikleri kur</w:t>
      </w:r>
      <w:r w:rsidR="00143537">
        <w:rPr>
          <w:sz w:val="24"/>
          <w:szCs w:val="24"/>
        </w:rPr>
        <w:t>u</w:t>
      </w:r>
      <w:r w:rsidRPr="00400205">
        <w:rPr>
          <w:sz w:val="24"/>
          <w:szCs w:val="24"/>
        </w:rPr>
        <w:t>mda geçirdikleri süreler kendi kur</w:t>
      </w:r>
      <w:r w:rsidR="00143537">
        <w:rPr>
          <w:sz w:val="24"/>
          <w:szCs w:val="24"/>
        </w:rPr>
        <w:t>u</w:t>
      </w:r>
      <w:r w:rsidRPr="00400205">
        <w:rPr>
          <w:sz w:val="24"/>
          <w:szCs w:val="24"/>
        </w:rPr>
        <w:t>mlarında geçirilmiş sayılır. Akademik unvanların kazanılması için gerekli şartlar saklıdır.</w:t>
      </w:r>
    </w:p>
    <w:p w:rsidR="00F106CB" w:rsidRPr="00400205" w:rsidRDefault="00F106CB" w:rsidP="00DC2BDF">
      <w:pPr>
        <w:spacing w:before="80"/>
        <w:ind w:firstLine="709"/>
        <w:jc w:val="both"/>
        <w:rPr>
          <w:sz w:val="24"/>
          <w:szCs w:val="24"/>
        </w:rPr>
      </w:pPr>
      <w:r w:rsidRPr="00400205">
        <w:rPr>
          <w:sz w:val="24"/>
          <w:szCs w:val="24"/>
        </w:rPr>
        <w:t>Bu maddeye göre görevlendirilenler, görevlendirildikleri kuramların mevzuatına uymakla yükümlüdür.</w:t>
      </w:r>
    </w:p>
    <w:p w:rsidR="00F106CB" w:rsidRPr="00400205" w:rsidRDefault="00F106CB" w:rsidP="00DC2BDF">
      <w:pPr>
        <w:spacing w:before="80"/>
        <w:ind w:firstLine="709"/>
        <w:jc w:val="both"/>
        <w:rPr>
          <w:sz w:val="24"/>
          <w:szCs w:val="24"/>
        </w:rPr>
      </w:pPr>
      <w:r w:rsidRPr="00400205">
        <w:rPr>
          <w:color w:val="FF0000"/>
          <w:sz w:val="24"/>
          <w:szCs w:val="24"/>
        </w:rPr>
        <w:t>Toplamda</w:t>
      </w:r>
      <w:r w:rsidRPr="00400205">
        <w:rPr>
          <w:sz w:val="24"/>
          <w:szCs w:val="24"/>
        </w:rPr>
        <w:t xml:space="preserve"> </w:t>
      </w:r>
      <w:r w:rsidRPr="00400205">
        <w:rPr>
          <w:color w:val="FF0000"/>
          <w:sz w:val="24"/>
          <w:szCs w:val="24"/>
        </w:rPr>
        <w:t xml:space="preserve">altı ayı geçen görevlendirmelerde personelin </w:t>
      </w:r>
      <w:proofErr w:type="spellStart"/>
      <w:r w:rsidRPr="00400205">
        <w:rPr>
          <w:color w:val="FF0000"/>
          <w:sz w:val="24"/>
          <w:szCs w:val="24"/>
        </w:rPr>
        <w:t>muvafakat</w:t>
      </w:r>
      <w:r w:rsidR="00143537">
        <w:rPr>
          <w:color w:val="FF0000"/>
          <w:sz w:val="24"/>
          <w:szCs w:val="24"/>
        </w:rPr>
        <w:t>ı</w:t>
      </w:r>
      <w:r w:rsidRPr="00400205">
        <w:rPr>
          <w:color w:val="FF0000"/>
          <w:sz w:val="24"/>
          <w:szCs w:val="24"/>
        </w:rPr>
        <w:t>n</w:t>
      </w:r>
      <w:r w:rsidR="00143537">
        <w:rPr>
          <w:color w:val="FF0000"/>
          <w:sz w:val="24"/>
          <w:szCs w:val="24"/>
        </w:rPr>
        <w:t>ı</w:t>
      </w:r>
      <w:r w:rsidRPr="00400205">
        <w:rPr>
          <w:color w:val="FF0000"/>
          <w:sz w:val="24"/>
          <w:szCs w:val="24"/>
        </w:rPr>
        <w:t>n</w:t>
      </w:r>
      <w:proofErr w:type="spellEnd"/>
      <w:r w:rsidRPr="00400205">
        <w:rPr>
          <w:color w:val="FF0000"/>
          <w:sz w:val="24"/>
          <w:szCs w:val="24"/>
        </w:rPr>
        <w:t xml:space="preserve"> de alınması şarttır</w:t>
      </w:r>
      <w:r w:rsidRPr="00400205">
        <w:rPr>
          <w:sz w:val="24"/>
          <w:szCs w:val="24"/>
        </w:rPr>
        <w:t>.</w:t>
      </w:r>
    </w:p>
    <w:p w:rsidR="00F106CB" w:rsidRPr="00400205" w:rsidRDefault="00F106CB" w:rsidP="00DC2BDF">
      <w:pPr>
        <w:spacing w:before="80"/>
        <w:ind w:firstLine="709"/>
        <w:jc w:val="both"/>
        <w:rPr>
          <w:sz w:val="24"/>
          <w:szCs w:val="24"/>
        </w:rPr>
      </w:pPr>
      <w:r w:rsidRPr="00400205">
        <w:rPr>
          <w:sz w:val="24"/>
          <w:szCs w:val="24"/>
        </w:rPr>
        <w:t>Kanunlarda yer alan geçici görevlendirme hükümleri saklıdır.</w:t>
      </w:r>
    </w:p>
    <w:p w:rsidR="007C3C5C" w:rsidRDefault="00F106CB" w:rsidP="000F4F84">
      <w:pPr>
        <w:spacing w:before="80"/>
        <w:ind w:firstLine="709"/>
        <w:jc w:val="both"/>
        <w:rPr>
          <w:sz w:val="24"/>
          <w:szCs w:val="24"/>
        </w:rPr>
      </w:pPr>
      <w:r w:rsidRPr="00400205">
        <w:rPr>
          <w:sz w:val="24"/>
          <w:szCs w:val="24"/>
        </w:rPr>
        <w:t>Bu madde kapsamında görevlendirmeye ilişkin usul ve esaslar Devlet Personel Başkanlığınca hazırlanarak Cumhurbaşkanınca yürür</w:t>
      </w:r>
      <w:bookmarkStart w:id="0" w:name="_GoBack"/>
      <w:bookmarkEnd w:id="0"/>
      <w:r w:rsidRPr="00400205">
        <w:rPr>
          <w:sz w:val="24"/>
          <w:szCs w:val="24"/>
        </w:rPr>
        <w:t>lüğe konulacak yönetmelikle belirlenir.</w:t>
      </w:r>
    </w:p>
    <w:p w:rsidR="007C3C5C" w:rsidRDefault="007C3C5C">
      <w:pPr>
        <w:spacing w:after="160" w:line="259" w:lineRule="auto"/>
        <w:rPr>
          <w:sz w:val="24"/>
          <w:szCs w:val="24"/>
        </w:rPr>
      </w:pPr>
      <w:r>
        <w:rPr>
          <w:sz w:val="24"/>
          <w:szCs w:val="24"/>
        </w:rPr>
        <w:br w:type="page"/>
      </w:r>
    </w:p>
    <w:p w:rsidR="007C3C5C" w:rsidRPr="00E0642E" w:rsidRDefault="007C3C5C" w:rsidP="007C3C5C">
      <w:pPr>
        <w:widowControl w:val="0"/>
        <w:adjustRightInd w:val="0"/>
        <w:jc w:val="center"/>
        <w:textAlignment w:val="baseline"/>
        <w:rPr>
          <w:rFonts w:ascii="Times" w:hAnsi="Times"/>
          <w:b/>
          <w:noProof/>
          <w:sz w:val="24"/>
        </w:rPr>
      </w:pPr>
      <w:r w:rsidRPr="00E21E94">
        <w:rPr>
          <w:rFonts w:ascii="Times" w:hAnsi="Times"/>
          <w:b/>
          <w:noProof/>
          <w:sz w:val="26"/>
        </w:rPr>
        <w:lastRenderedPageBreak/>
        <w:t xml:space="preserve">İL İDARESİ KANUNU </w:t>
      </w:r>
      <w:r w:rsidRPr="00E0642E">
        <w:rPr>
          <w:rFonts w:ascii="Times" w:hAnsi="Times"/>
          <w:b/>
          <w:noProof/>
          <w:sz w:val="24"/>
          <w:vertAlign w:val="superscript"/>
        </w:rPr>
        <w:t>(1)(2)(3)(4)</w:t>
      </w:r>
    </w:p>
    <w:p w:rsidR="007C3C5C" w:rsidRPr="00E0642E" w:rsidRDefault="007C3C5C" w:rsidP="007C3C5C">
      <w:pPr>
        <w:widowControl w:val="0"/>
        <w:adjustRightInd w:val="0"/>
        <w:jc w:val="both"/>
        <w:textAlignment w:val="baseline"/>
        <w:rPr>
          <w:rFonts w:ascii="Times" w:hAnsi="Times"/>
          <w:noProof/>
          <w:sz w:val="18"/>
        </w:rPr>
      </w:pPr>
    </w:p>
    <w:p w:rsidR="007C3C5C" w:rsidRPr="00E0642E" w:rsidRDefault="007C3C5C" w:rsidP="007C3C5C">
      <w:pPr>
        <w:widowControl w:val="0"/>
        <w:adjustRightInd w:val="0"/>
        <w:jc w:val="both"/>
        <w:textAlignment w:val="baseline"/>
        <w:rPr>
          <w:rFonts w:ascii="Times" w:hAnsi="Times"/>
          <w:noProof/>
          <w:sz w:val="18"/>
        </w:rPr>
      </w:pPr>
    </w:p>
    <w:p w:rsidR="007C3C5C" w:rsidRPr="00E0642E" w:rsidRDefault="007C3C5C" w:rsidP="007C3C5C">
      <w:pPr>
        <w:widowControl w:val="0"/>
        <w:tabs>
          <w:tab w:val="left" w:pos="3969"/>
          <w:tab w:val="left" w:pos="4678"/>
          <w:tab w:val="left" w:pos="6096"/>
          <w:tab w:val="left" w:pos="6663"/>
        </w:tabs>
        <w:adjustRightInd w:val="0"/>
        <w:ind w:left="1418"/>
        <w:jc w:val="both"/>
        <w:textAlignment w:val="baseline"/>
        <w:rPr>
          <w:rFonts w:ascii="Times" w:hAnsi="Times"/>
          <w:b/>
          <w:noProof/>
        </w:rPr>
      </w:pPr>
      <w:r w:rsidRPr="00E0642E">
        <w:rPr>
          <w:rFonts w:ascii="Times" w:hAnsi="Times"/>
          <w:b/>
          <w:noProof/>
        </w:rPr>
        <w:t>Kanun Numarası</w:t>
      </w:r>
      <w:r w:rsidRPr="00E0642E">
        <w:rPr>
          <w:rFonts w:ascii="Times" w:hAnsi="Times"/>
          <w:b/>
          <w:noProof/>
        </w:rPr>
        <w:tab/>
        <w:t>: 5442</w:t>
      </w:r>
    </w:p>
    <w:p w:rsidR="007C3C5C" w:rsidRPr="00E0642E" w:rsidRDefault="007C3C5C" w:rsidP="007C3C5C">
      <w:pPr>
        <w:widowControl w:val="0"/>
        <w:tabs>
          <w:tab w:val="left" w:pos="3969"/>
          <w:tab w:val="left" w:pos="4678"/>
          <w:tab w:val="left" w:pos="6096"/>
          <w:tab w:val="left" w:pos="6663"/>
        </w:tabs>
        <w:adjustRightInd w:val="0"/>
        <w:ind w:left="1418"/>
        <w:jc w:val="both"/>
        <w:textAlignment w:val="baseline"/>
        <w:rPr>
          <w:rFonts w:ascii="Times" w:hAnsi="Times"/>
          <w:b/>
          <w:noProof/>
        </w:rPr>
      </w:pPr>
      <w:r w:rsidRPr="00E0642E">
        <w:rPr>
          <w:rFonts w:ascii="Times" w:hAnsi="Times"/>
          <w:b/>
          <w:noProof/>
        </w:rPr>
        <w:t>Kabul Tarihi</w:t>
      </w:r>
      <w:r w:rsidRPr="00E0642E">
        <w:rPr>
          <w:rFonts w:ascii="Times" w:hAnsi="Times"/>
          <w:b/>
          <w:noProof/>
        </w:rPr>
        <w:tab/>
        <w:t>: 10/6/1949</w:t>
      </w:r>
    </w:p>
    <w:p w:rsidR="007C3C5C" w:rsidRPr="00E0642E" w:rsidRDefault="007C3C5C" w:rsidP="007C3C5C">
      <w:pPr>
        <w:widowControl w:val="0"/>
        <w:tabs>
          <w:tab w:val="left" w:pos="3969"/>
          <w:tab w:val="left" w:pos="4678"/>
          <w:tab w:val="left" w:pos="6096"/>
          <w:tab w:val="left" w:pos="6663"/>
        </w:tabs>
        <w:adjustRightInd w:val="0"/>
        <w:ind w:left="1418"/>
        <w:jc w:val="both"/>
        <w:textAlignment w:val="baseline"/>
        <w:rPr>
          <w:rFonts w:ascii="Times" w:hAnsi="Times"/>
          <w:b/>
          <w:noProof/>
        </w:rPr>
      </w:pPr>
      <w:r w:rsidRPr="00E0642E">
        <w:rPr>
          <w:rFonts w:ascii="Times" w:hAnsi="Times"/>
          <w:b/>
          <w:noProof/>
        </w:rPr>
        <w:t>Yayımlandığı Resmî Gazete</w:t>
      </w:r>
      <w:r w:rsidRPr="00E0642E">
        <w:rPr>
          <w:rFonts w:ascii="Times" w:hAnsi="Times"/>
          <w:b/>
          <w:noProof/>
        </w:rPr>
        <w:tab/>
        <w:t>: Tarih</w:t>
      </w:r>
      <w:r w:rsidRPr="00E0642E">
        <w:rPr>
          <w:rFonts w:ascii="Times" w:hAnsi="Times"/>
          <w:b/>
          <w:noProof/>
        </w:rPr>
        <w:tab/>
        <w:t>: 18/6/1949</w:t>
      </w:r>
      <w:r w:rsidRPr="00E0642E">
        <w:rPr>
          <w:rFonts w:ascii="Times" w:hAnsi="Times"/>
          <w:b/>
          <w:noProof/>
        </w:rPr>
        <w:tab/>
        <w:t>Sayı</w:t>
      </w:r>
      <w:r w:rsidRPr="00E0642E">
        <w:rPr>
          <w:rFonts w:ascii="Times" w:hAnsi="Times"/>
          <w:b/>
          <w:noProof/>
        </w:rPr>
        <w:tab/>
        <w:t>: 7236</w:t>
      </w:r>
    </w:p>
    <w:p w:rsidR="007C3C5C" w:rsidRDefault="007C3C5C" w:rsidP="007C3C5C">
      <w:pPr>
        <w:widowControl w:val="0"/>
        <w:adjustRightInd w:val="0"/>
        <w:ind w:firstLine="567"/>
        <w:jc w:val="both"/>
        <w:textAlignment w:val="baseline"/>
        <w:rPr>
          <w:b/>
          <w:noProof/>
          <w:sz w:val="24"/>
          <w:szCs w:val="24"/>
        </w:rPr>
      </w:pPr>
    </w:p>
    <w:p w:rsidR="007C3C5C" w:rsidRDefault="007C3C5C" w:rsidP="007C3C5C">
      <w:pPr>
        <w:widowControl w:val="0"/>
        <w:adjustRightInd w:val="0"/>
        <w:ind w:firstLine="567"/>
        <w:jc w:val="both"/>
        <w:textAlignment w:val="baseline"/>
        <w:rPr>
          <w:b/>
          <w:noProof/>
          <w:sz w:val="24"/>
          <w:szCs w:val="24"/>
        </w:rPr>
      </w:pPr>
      <w:r>
        <w:rPr>
          <w:b/>
          <w:noProof/>
          <w:sz w:val="24"/>
          <w:szCs w:val="24"/>
        </w:rPr>
        <w:t>….</w:t>
      </w:r>
    </w:p>
    <w:p w:rsidR="007C3C5C" w:rsidRPr="00E21E94" w:rsidRDefault="007C3C5C" w:rsidP="007C3C5C">
      <w:pPr>
        <w:widowControl w:val="0"/>
        <w:adjustRightInd w:val="0"/>
        <w:ind w:firstLine="567"/>
        <w:jc w:val="both"/>
        <w:textAlignment w:val="baseline"/>
        <w:rPr>
          <w:noProof/>
          <w:sz w:val="24"/>
          <w:szCs w:val="24"/>
        </w:rPr>
      </w:pPr>
      <w:r w:rsidRPr="00E21E94">
        <w:rPr>
          <w:b/>
          <w:noProof/>
          <w:sz w:val="24"/>
          <w:szCs w:val="24"/>
        </w:rPr>
        <w:t xml:space="preserve">Madde 8 – </w:t>
      </w:r>
      <w:r w:rsidRPr="00E21E94">
        <w:rPr>
          <w:noProof/>
          <w:sz w:val="24"/>
          <w:szCs w:val="24"/>
        </w:rPr>
        <w:t>Yetiştirme ve ikmal kaynakları Bakanlıklar veya tüzel kişiliği haiz genel müdürlüklere bağlı olup il genel teşkilatı içinde birden fazla istihdam yerleri bulunan meslek, fen ve uzmanlık kadrolarına dahil görevlerden :</w:t>
      </w:r>
    </w:p>
    <w:p w:rsidR="007C3C5C" w:rsidRPr="00E21E94" w:rsidRDefault="007C3C5C" w:rsidP="007C3C5C">
      <w:pPr>
        <w:widowControl w:val="0"/>
        <w:adjustRightInd w:val="0"/>
        <w:ind w:firstLine="567"/>
        <w:jc w:val="both"/>
        <w:textAlignment w:val="baseline"/>
        <w:rPr>
          <w:noProof/>
          <w:sz w:val="24"/>
          <w:szCs w:val="24"/>
        </w:rPr>
      </w:pPr>
      <w:r w:rsidRPr="00E21E94">
        <w:rPr>
          <w:noProof/>
          <w:sz w:val="24"/>
          <w:szCs w:val="24"/>
        </w:rPr>
        <w:t>A) İlçe idare şube başkanı sıfatını haiz olanlarla il merkezinde Devlet gelir, giderlerinin ve mallarının tahakkuk, tahsil, ödeme ve idaresiyle ilgili ikinci derecedeki müdürler, şube şefleri ve kontrol memurları, nakit muhasipleriyle, lise, orta ve o derecelerdeki okul müdür ve öğretmenleri, hastaneler mütehassıs hekimleri, Bakanlıklar veya tüzelkişiliği haiz genel müdürlükler tarafından tayin edilirler.</w:t>
      </w:r>
    </w:p>
    <w:p w:rsidR="007C3C5C" w:rsidRPr="00E21E94" w:rsidRDefault="007C3C5C" w:rsidP="007C3C5C">
      <w:pPr>
        <w:tabs>
          <w:tab w:val="left" w:pos="567"/>
        </w:tabs>
        <w:ind w:left="284" w:hanging="284"/>
        <w:jc w:val="both"/>
        <w:rPr>
          <w:rFonts w:eastAsia="Calibri"/>
          <w:i/>
          <w:lang w:eastAsia="en-US"/>
        </w:rPr>
      </w:pPr>
      <w:r w:rsidRPr="00E21E94">
        <w:rPr>
          <w:rFonts w:eastAsia="Calibri"/>
          <w:i/>
          <w:lang w:eastAsia="en-US"/>
        </w:rPr>
        <w:t>–––––––––––––––––––––</w:t>
      </w:r>
    </w:p>
    <w:p w:rsidR="007C3C5C" w:rsidRPr="00E21E94" w:rsidRDefault="007C3C5C" w:rsidP="007C3C5C">
      <w:pPr>
        <w:widowControl w:val="0"/>
        <w:adjustRightInd w:val="0"/>
        <w:jc w:val="both"/>
        <w:textAlignment w:val="baseline"/>
        <w:rPr>
          <w:rFonts w:eastAsia="Calibri"/>
          <w:bCs/>
          <w:i/>
          <w:lang w:eastAsia="en-US"/>
        </w:rPr>
      </w:pPr>
      <w:r w:rsidRPr="00E21E94">
        <w:rPr>
          <w:rFonts w:eastAsia="Calibri"/>
          <w:i/>
          <w:lang w:eastAsia="en-US"/>
        </w:rPr>
        <w:t>(1</w:t>
      </w:r>
      <w:r w:rsidRPr="00E21E94">
        <w:rPr>
          <w:rFonts w:eastAsia="Calibri"/>
          <w:b/>
          <w:i/>
          <w:color w:val="C00000"/>
          <w:lang w:eastAsia="en-US"/>
        </w:rPr>
        <w:t>) 2/7/2018 tarihli ve 703 sayılı KHK</w:t>
      </w:r>
      <w:r w:rsidRPr="00E21E94">
        <w:rPr>
          <w:rFonts w:eastAsia="Calibri"/>
          <w:i/>
          <w:lang w:eastAsia="en-US"/>
        </w:rPr>
        <w:t xml:space="preserve">’nin 138 inci maddesiyle, bu fıkrada yer alan </w:t>
      </w:r>
      <w:r w:rsidRPr="00E21E94">
        <w:rPr>
          <w:rFonts w:eastAsia="Calibri"/>
          <w:bCs/>
          <w:i/>
          <w:lang w:eastAsia="en-US"/>
        </w:rPr>
        <w:t>“kanunlarına”  ibaresi “mevzuatına” şeklinde değiştirilmiştir.</w:t>
      </w:r>
    </w:p>
    <w:p w:rsidR="007C3C5C" w:rsidRPr="00E21E94" w:rsidRDefault="007C3C5C" w:rsidP="007C3C5C">
      <w:pPr>
        <w:widowControl w:val="0"/>
        <w:adjustRightInd w:val="0"/>
        <w:jc w:val="both"/>
        <w:textAlignment w:val="baseline"/>
        <w:rPr>
          <w:noProof/>
          <w:sz w:val="24"/>
          <w:szCs w:val="24"/>
        </w:rPr>
      </w:pPr>
    </w:p>
    <w:p w:rsidR="007C3C5C" w:rsidRPr="00E21E94" w:rsidRDefault="007C3C5C" w:rsidP="007C3C5C">
      <w:pPr>
        <w:pStyle w:val="Nor"/>
        <w:tabs>
          <w:tab w:val="clear" w:pos="567"/>
        </w:tabs>
        <w:rPr>
          <w:rFonts w:ascii="Times New Roman" w:hAnsi="Times New Roman"/>
          <w:noProof/>
          <w:sz w:val="24"/>
          <w:szCs w:val="24"/>
          <w:lang w:val="tr-TR"/>
        </w:rPr>
      </w:pPr>
    </w:p>
    <w:p w:rsidR="007C3C5C" w:rsidRPr="00E21E94" w:rsidRDefault="007C3C5C" w:rsidP="007C3C5C">
      <w:pPr>
        <w:pStyle w:val="Nor"/>
        <w:tabs>
          <w:tab w:val="clear" w:pos="567"/>
        </w:tabs>
        <w:ind w:firstLine="567"/>
        <w:rPr>
          <w:rFonts w:ascii="Times New Roman" w:hAnsi="Times New Roman"/>
          <w:noProof/>
          <w:sz w:val="24"/>
          <w:szCs w:val="24"/>
          <w:lang w:val="tr-TR"/>
        </w:rPr>
      </w:pPr>
      <w:r w:rsidRPr="00E21E94">
        <w:rPr>
          <w:rFonts w:ascii="Times New Roman" w:hAnsi="Times New Roman"/>
          <w:noProof/>
          <w:sz w:val="24"/>
          <w:szCs w:val="24"/>
          <w:lang w:val="tr-TR"/>
        </w:rPr>
        <w:tab/>
        <w:t>B) Bunun dışında kalan bütün memurlar Bakanlıklar veya tüzelkişiliği haiz genel müdürlükler tarafından valilik emrine tayin edilerek il idare şube başkanının inhası üzerine valiler tarafından istihdam yerleri tesbit olunur;</w:t>
      </w:r>
    </w:p>
    <w:p w:rsidR="007C3C5C" w:rsidRPr="00E21E94" w:rsidRDefault="007C3C5C" w:rsidP="007C3C5C">
      <w:pPr>
        <w:pStyle w:val="Nor"/>
        <w:tabs>
          <w:tab w:val="clear" w:pos="567"/>
        </w:tabs>
        <w:ind w:firstLine="567"/>
        <w:rPr>
          <w:rFonts w:ascii="Times New Roman" w:hAnsi="Times New Roman"/>
          <w:noProof/>
          <w:sz w:val="24"/>
          <w:szCs w:val="24"/>
          <w:lang w:val="tr-TR"/>
        </w:rPr>
      </w:pPr>
      <w:r w:rsidRPr="00E21E94">
        <w:rPr>
          <w:rFonts w:ascii="Times New Roman" w:hAnsi="Times New Roman"/>
          <w:noProof/>
          <w:sz w:val="24"/>
          <w:szCs w:val="24"/>
          <w:lang w:val="tr-TR"/>
        </w:rPr>
        <w:tab/>
        <w:t>C) Yukardaki fıkralarda  yazılı bütün memurların lüzumu halinde il içinde nakil ve tahvilleri mensup olduğu il idare şube başkanlarının inhası üzerine valiler tarafından icra edilmekle beraber mensup oldukları Bakanlıklar veya genel müdürlüklere sebepleriyle bildirilir.</w:t>
      </w:r>
    </w:p>
    <w:p w:rsidR="007C3C5C" w:rsidRPr="00E21E94" w:rsidRDefault="007C3C5C" w:rsidP="007C3C5C">
      <w:pPr>
        <w:pStyle w:val="Nor"/>
        <w:tabs>
          <w:tab w:val="clear" w:pos="567"/>
        </w:tabs>
        <w:ind w:firstLine="567"/>
        <w:rPr>
          <w:rFonts w:ascii="Times New Roman" w:hAnsi="Times New Roman"/>
          <w:noProof/>
          <w:sz w:val="24"/>
          <w:szCs w:val="24"/>
          <w:lang w:val="tr-TR"/>
        </w:rPr>
      </w:pPr>
      <w:r w:rsidRPr="00E21E94">
        <w:rPr>
          <w:rFonts w:ascii="Times New Roman" w:hAnsi="Times New Roman"/>
          <w:noProof/>
          <w:sz w:val="24"/>
          <w:szCs w:val="24"/>
          <w:lang w:val="tr-TR"/>
        </w:rPr>
        <w:tab/>
        <w:t>Yukarda (A, B) fıkraları dışında kalan il merkez teşkilatına bağlı memurlar ilgili idare şube başkanının inhası ile valiler tarafından tayin, nakil ve tahvil olunurlar.</w:t>
      </w:r>
    </w:p>
    <w:p w:rsidR="007C3C5C" w:rsidRDefault="007C3C5C" w:rsidP="007C3C5C">
      <w:pPr>
        <w:pStyle w:val="Nor"/>
        <w:tabs>
          <w:tab w:val="clear" w:pos="567"/>
        </w:tabs>
        <w:ind w:firstLine="567"/>
        <w:rPr>
          <w:rFonts w:ascii="Times New Roman" w:hAnsi="Times New Roman"/>
          <w:noProof/>
          <w:sz w:val="24"/>
          <w:szCs w:val="24"/>
          <w:lang w:val="tr-TR"/>
        </w:rPr>
      </w:pPr>
      <w:r w:rsidRPr="00E21E94">
        <w:rPr>
          <w:rFonts w:ascii="Times New Roman" w:hAnsi="Times New Roman"/>
          <w:noProof/>
          <w:sz w:val="24"/>
          <w:szCs w:val="24"/>
          <w:lang w:val="tr-TR"/>
        </w:rPr>
        <w:tab/>
        <w:t>Tayin, nakil ve tahviller için gereken yolluk ödenekleri bütçe yılı başında ilgili Bakanlık veya genel müdürlüklerce valiler emrine gönderilir.</w:t>
      </w:r>
    </w:p>
    <w:p w:rsidR="007C3C5C" w:rsidRPr="007C3C5C" w:rsidRDefault="007C3C5C" w:rsidP="007C3C5C"/>
    <w:p w:rsidR="007C3C5C" w:rsidRPr="00E21E94" w:rsidRDefault="007C3C5C" w:rsidP="007C3C5C">
      <w:pPr>
        <w:pStyle w:val="ksmblmalt"/>
        <w:tabs>
          <w:tab w:val="clear" w:pos="3543"/>
        </w:tabs>
        <w:jc w:val="center"/>
        <w:rPr>
          <w:rFonts w:ascii="Times New Roman" w:hAnsi="Times New Roman"/>
          <w:noProof/>
          <w:sz w:val="24"/>
          <w:szCs w:val="24"/>
          <w:lang w:val="tr-TR"/>
        </w:rPr>
      </w:pPr>
      <w:r w:rsidRPr="00E21E94">
        <w:rPr>
          <w:rFonts w:ascii="Times New Roman" w:hAnsi="Times New Roman"/>
          <w:noProof/>
          <w:sz w:val="24"/>
          <w:szCs w:val="24"/>
          <w:lang w:val="tr-TR"/>
        </w:rPr>
        <w:t>II - Valilerin hukuki durumları, görev ve yetkileri</w:t>
      </w:r>
    </w:p>
    <w:p w:rsidR="007C3C5C" w:rsidRPr="00E21E94" w:rsidRDefault="007C3C5C" w:rsidP="007C3C5C">
      <w:pPr>
        <w:pStyle w:val="Nor"/>
        <w:rPr>
          <w:rFonts w:ascii="Times New Roman" w:hAnsi="Times New Roman"/>
          <w:sz w:val="24"/>
          <w:szCs w:val="24"/>
          <w:lang w:val="tr-TR"/>
        </w:rPr>
      </w:pPr>
    </w:p>
    <w:p w:rsidR="007C3C5C" w:rsidRPr="00E21E94" w:rsidRDefault="007C3C5C" w:rsidP="007C3C5C">
      <w:pPr>
        <w:pStyle w:val="Nor"/>
        <w:tabs>
          <w:tab w:val="clear" w:pos="567"/>
        </w:tabs>
        <w:ind w:firstLine="567"/>
        <w:rPr>
          <w:rFonts w:ascii="Times New Roman" w:hAnsi="Times New Roman"/>
          <w:noProof/>
          <w:sz w:val="24"/>
          <w:szCs w:val="24"/>
          <w:lang w:val="tr-TR"/>
        </w:rPr>
      </w:pPr>
      <w:r w:rsidRPr="00E21E94">
        <w:rPr>
          <w:rFonts w:ascii="Times New Roman" w:hAnsi="Times New Roman"/>
          <w:noProof/>
          <w:sz w:val="24"/>
          <w:szCs w:val="24"/>
          <w:lang w:val="tr-TR"/>
        </w:rPr>
        <w:tab/>
      </w:r>
      <w:r w:rsidRPr="00E21E94">
        <w:rPr>
          <w:rFonts w:ascii="Times New Roman" w:hAnsi="Times New Roman"/>
          <w:b/>
          <w:noProof/>
          <w:sz w:val="24"/>
          <w:szCs w:val="24"/>
          <w:lang w:val="tr-TR"/>
        </w:rPr>
        <w:t xml:space="preserve">Madde 9 – (Değişik birinci fıkra: </w:t>
      </w:r>
      <w:r w:rsidRPr="006C69F6">
        <w:rPr>
          <w:rFonts w:ascii="Times New Roman" w:hAnsi="Times New Roman"/>
          <w:b/>
          <w:noProof/>
          <w:color w:val="C00000"/>
          <w:sz w:val="24"/>
          <w:szCs w:val="24"/>
          <w:lang w:val="tr-TR"/>
        </w:rPr>
        <w:t>2/7/2018 – KHK/703</w:t>
      </w:r>
      <w:r w:rsidRPr="00E21E94">
        <w:rPr>
          <w:rFonts w:ascii="Times New Roman" w:hAnsi="Times New Roman"/>
          <w:b/>
          <w:noProof/>
          <w:sz w:val="24"/>
          <w:szCs w:val="24"/>
          <w:lang w:val="tr-TR"/>
        </w:rPr>
        <w:t>/138 md.)</w:t>
      </w:r>
      <w:r>
        <w:rPr>
          <w:rFonts w:ascii="Times New Roman" w:hAnsi="Times New Roman"/>
          <w:b/>
          <w:noProof/>
          <w:sz w:val="24"/>
          <w:szCs w:val="24"/>
          <w:lang w:val="tr-TR"/>
        </w:rPr>
        <w:t xml:space="preserve"> </w:t>
      </w:r>
      <w:r w:rsidRPr="00E21E94">
        <w:rPr>
          <w:rFonts w:ascii="Times New Roman" w:hAnsi="Times New Roman"/>
          <w:noProof/>
          <w:sz w:val="24"/>
          <w:szCs w:val="24"/>
          <w:lang w:val="tr-TR"/>
        </w:rPr>
        <w:t>Vali,</w:t>
      </w:r>
      <w:r>
        <w:rPr>
          <w:rFonts w:ascii="Times New Roman" w:hAnsi="Times New Roman"/>
          <w:noProof/>
          <w:sz w:val="24"/>
          <w:szCs w:val="24"/>
          <w:lang w:val="tr-TR"/>
        </w:rPr>
        <w:t xml:space="preserve"> ilde </w:t>
      </w:r>
      <w:r w:rsidRPr="00E21E94">
        <w:rPr>
          <w:rFonts w:ascii="Times New Roman" w:hAnsi="Times New Roman"/>
          <w:noProof/>
          <w:sz w:val="24"/>
          <w:szCs w:val="24"/>
          <w:lang w:val="tr-TR"/>
        </w:rPr>
        <w:t>Cumhurbaşkanının</w:t>
      </w:r>
      <w:r>
        <w:rPr>
          <w:rFonts w:ascii="Times New Roman" w:hAnsi="Times New Roman"/>
          <w:noProof/>
          <w:sz w:val="24"/>
          <w:szCs w:val="24"/>
          <w:lang w:val="tr-TR"/>
        </w:rPr>
        <w:t xml:space="preserve"> </w:t>
      </w:r>
      <w:r w:rsidRPr="00E21E94">
        <w:rPr>
          <w:rFonts w:ascii="Times New Roman" w:hAnsi="Times New Roman"/>
          <w:noProof/>
          <w:sz w:val="24"/>
          <w:szCs w:val="24"/>
          <w:lang w:val="tr-TR"/>
        </w:rPr>
        <w:t>temsilcisi ve idari yürütme vasıtasıdır.</w:t>
      </w:r>
    </w:p>
    <w:p w:rsidR="007C3C5C" w:rsidRPr="00E21E94" w:rsidRDefault="007C3C5C" w:rsidP="007C3C5C">
      <w:pPr>
        <w:pStyle w:val="Nor"/>
        <w:tabs>
          <w:tab w:val="clear" w:pos="567"/>
        </w:tabs>
        <w:ind w:firstLine="567"/>
        <w:rPr>
          <w:rFonts w:ascii="Times New Roman" w:hAnsi="Times New Roman"/>
          <w:noProof/>
          <w:sz w:val="24"/>
          <w:szCs w:val="24"/>
          <w:lang w:val="tr-TR"/>
        </w:rPr>
      </w:pPr>
      <w:r w:rsidRPr="00E21E94">
        <w:rPr>
          <w:rFonts w:ascii="Times New Roman" w:hAnsi="Times New Roman"/>
          <w:noProof/>
          <w:sz w:val="24"/>
          <w:szCs w:val="24"/>
          <w:lang w:val="tr-TR"/>
        </w:rPr>
        <w:t>Bu sıfatla :</w:t>
      </w:r>
    </w:p>
    <w:p w:rsidR="007C3C5C" w:rsidRPr="00E21E94" w:rsidRDefault="007C3C5C" w:rsidP="007C3C5C">
      <w:pPr>
        <w:pStyle w:val="Nor"/>
        <w:ind w:firstLine="567"/>
        <w:rPr>
          <w:rFonts w:ascii="Times New Roman" w:hAnsi="Times New Roman"/>
          <w:noProof/>
          <w:sz w:val="24"/>
          <w:szCs w:val="24"/>
        </w:rPr>
      </w:pPr>
      <w:r w:rsidRPr="00E21E94">
        <w:rPr>
          <w:rFonts w:ascii="Times New Roman" w:hAnsi="Times New Roman"/>
          <w:noProof/>
          <w:sz w:val="24"/>
          <w:szCs w:val="24"/>
          <w:lang w:val="tr-TR"/>
        </w:rPr>
        <w:tab/>
        <w:t>A</w:t>
      </w:r>
      <w:r w:rsidRPr="006C69F6">
        <w:rPr>
          <w:rFonts w:ascii="Times New Roman" w:hAnsi="Times New Roman"/>
          <w:noProof/>
          <w:color w:val="C00000"/>
          <w:sz w:val="24"/>
          <w:szCs w:val="24"/>
          <w:lang w:val="tr-TR"/>
        </w:rPr>
        <w:t xml:space="preserve">) </w:t>
      </w:r>
      <w:r w:rsidRPr="006C69F6">
        <w:rPr>
          <w:rFonts w:ascii="Times New Roman" w:hAnsi="Times New Roman"/>
          <w:b/>
          <w:noProof/>
          <w:color w:val="C00000"/>
          <w:sz w:val="24"/>
          <w:szCs w:val="24"/>
        </w:rPr>
        <w:t>(Değişik: 2/7/2018 – KHK/703/138 md.)</w:t>
      </w:r>
      <w:r w:rsidRPr="00E21E94">
        <w:rPr>
          <w:rFonts w:ascii="Times New Roman" w:hAnsi="Times New Roman"/>
          <w:b/>
          <w:noProof/>
          <w:sz w:val="24"/>
          <w:szCs w:val="24"/>
        </w:rPr>
        <w:t xml:space="preserve"> </w:t>
      </w:r>
      <w:r w:rsidRPr="00E21E94">
        <w:rPr>
          <w:rFonts w:ascii="Times New Roman" w:hAnsi="Times New Roman"/>
          <w:bCs/>
          <w:noProof/>
          <w:sz w:val="24"/>
          <w:szCs w:val="24"/>
          <w:lang w:val="tr-TR"/>
        </w:rPr>
        <w:t>Valiler, ilin genel idaresinden Cumhurbaşkanına karşı sorumludur. Cumhurbaşkanı yardımcıları ve bakanlar, görevlerine ait işleri için valilere re'sen emir ve talimat verirler.</w:t>
      </w:r>
    </w:p>
    <w:p w:rsidR="007C3C5C" w:rsidRPr="00E21E94" w:rsidRDefault="007C3C5C" w:rsidP="007C3C5C">
      <w:pPr>
        <w:pStyle w:val="Nor"/>
        <w:tabs>
          <w:tab w:val="clear" w:pos="567"/>
        </w:tabs>
        <w:ind w:firstLine="567"/>
        <w:rPr>
          <w:rFonts w:ascii="Times New Roman" w:hAnsi="Times New Roman"/>
          <w:noProof/>
          <w:sz w:val="24"/>
          <w:szCs w:val="24"/>
          <w:lang w:val="tr-TR"/>
        </w:rPr>
      </w:pPr>
      <w:r w:rsidRPr="00E21E94">
        <w:rPr>
          <w:rFonts w:ascii="Times New Roman" w:hAnsi="Times New Roman"/>
          <w:noProof/>
          <w:sz w:val="24"/>
          <w:szCs w:val="24"/>
          <w:lang w:val="tr-TR"/>
        </w:rPr>
        <w:tab/>
        <w:t>B) Bakanlıklar ve tüzelkişiliği haiz genel müdürlükler, il genel idare teşkilatına ait bütün işleri doğrudan doğruya valiliklere yazarlar. Valilikler de illere ait işler için ilgili Bakanlık veya tüzelkişiliği haiz genel müdürlüklerle doğrudan doğruya muhaberede bulunurlar. Ancak valiler hesabata ve teknik hususlara ait işlerde idare şube başkanlarına vali adına imza yetkisi verebilirler.</w:t>
      </w:r>
    </w:p>
    <w:p w:rsidR="007C3C5C" w:rsidRPr="00E21E94" w:rsidRDefault="007C3C5C" w:rsidP="007C3C5C">
      <w:pPr>
        <w:pStyle w:val="Nor"/>
        <w:ind w:firstLine="567"/>
        <w:rPr>
          <w:rFonts w:ascii="Times New Roman" w:hAnsi="Times New Roman"/>
          <w:noProof/>
          <w:sz w:val="24"/>
          <w:szCs w:val="24"/>
        </w:rPr>
      </w:pPr>
      <w:r w:rsidRPr="00E21E94">
        <w:rPr>
          <w:rFonts w:ascii="Times New Roman" w:hAnsi="Times New Roman"/>
          <w:noProof/>
          <w:sz w:val="24"/>
          <w:szCs w:val="24"/>
          <w:lang w:val="tr-TR"/>
        </w:rPr>
        <w:tab/>
        <w:t xml:space="preserve">C) </w:t>
      </w:r>
      <w:r w:rsidRPr="006C69F6">
        <w:rPr>
          <w:rFonts w:ascii="Times New Roman" w:hAnsi="Times New Roman"/>
          <w:b/>
          <w:noProof/>
          <w:color w:val="C00000"/>
          <w:sz w:val="24"/>
          <w:szCs w:val="24"/>
        </w:rPr>
        <w:t>(Değişik: 2/7/2018 – KHK/703/138 md.)</w:t>
      </w:r>
      <w:r w:rsidRPr="00E21E94">
        <w:rPr>
          <w:rFonts w:ascii="Times New Roman" w:hAnsi="Times New Roman"/>
          <w:b/>
          <w:noProof/>
          <w:sz w:val="24"/>
          <w:szCs w:val="24"/>
        </w:rPr>
        <w:t xml:space="preserve"> </w:t>
      </w:r>
      <w:r w:rsidRPr="00E21E94">
        <w:rPr>
          <w:rFonts w:ascii="Times New Roman" w:hAnsi="Times New Roman"/>
          <w:bCs/>
          <w:noProof/>
          <w:sz w:val="24"/>
          <w:szCs w:val="24"/>
          <w:lang w:val="tr-TR"/>
        </w:rPr>
        <w:t>Vali, kanun, Cumhurbaşkanlığı kararnamesi ve diğer mevzuatın neşir ve ilanını ve uygulanmasını sağlamak ve talimat ve emirleri yürütmekle ödevlidir. Bu işlerin gerçekleştirilmesi için gereken bütün tedbirleri almaya yetkilidir.</w:t>
      </w:r>
    </w:p>
    <w:p w:rsidR="007C3C5C" w:rsidRPr="00E21E94" w:rsidRDefault="007C3C5C" w:rsidP="007C3C5C">
      <w:pPr>
        <w:pStyle w:val="Nor"/>
        <w:ind w:firstLine="567"/>
        <w:rPr>
          <w:rFonts w:ascii="Times New Roman" w:hAnsi="Times New Roman"/>
          <w:noProof/>
          <w:sz w:val="24"/>
          <w:szCs w:val="24"/>
        </w:rPr>
      </w:pPr>
      <w:r w:rsidRPr="00E21E94">
        <w:rPr>
          <w:rFonts w:ascii="Times New Roman" w:hAnsi="Times New Roman"/>
          <w:noProof/>
          <w:sz w:val="24"/>
          <w:szCs w:val="24"/>
          <w:lang w:val="tr-TR"/>
        </w:rPr>
        <w:tab/>
        <w:t xml:space="preserve">Ç) </w:t>
      </w:r>
      <w:r w:rsidRPr="006C69F6">
        <w:rPr>
          <w:rFonts w:ascii="Times New Roman" w:hAnsi="Times New Roman"/>
          <w:b/>
          <w:noProof/>
          <w:color w:val="C00000"/>
          <w:sz w:val="24"/>
          <w:szCs w:val="24"/>
        </w:rPr>
        <w:t>(Değişik: 2/7/2018 – KHK/703/138 md.)</w:t>
      </w:r>
      <w:r w:rsidRPr="00E21E94">
        <w:rPr>
          <w:rFonts w:ascii="Times New Roman" w:hAnsi="Times New Roman"/>
          <w:b/>
          <w:noProof/>
          <w:sz w:val="24"/>
          <w:szCs w:val="24"/>
        </w:rPr>
        <w:t xml:space="preserve"> </w:t>
      </w:r>
      <w:r w:rsidRPr="00E21E94">
        <w:rPr>
          <w:rFonts w:ascii="Times New Roman" w:hAnsi="Times New Roman"/>
          <w:bCs/>
          <w:noProof/>
          <w:sz w:val="24"/>
          <w:szCs w:val="24"/>
          <w:lang w:val="tr-TR"/>
        </w:rPr>
        <w:t>Kanun, Cumhurbaşkanlığı kararnamesi ve diğer mevzuatın verdiği yetkiyi kullanmak ve bunların yüklediği ödevleri yerine getirmek için valiler genel emirler çıkarabilir ve bunları ilan ederler.</w:t>
      </w:r>
    </w:p>
    <w:p w:rsidR="007C3C5C" w:rsidRPr="00E21E94" w:rsidRDefault="007C3C5C" w:rsidP="007C3C5C">
      <w:pPr>
        <w:pStyle w:val="Nor"/>
        <w:tabs>
          <w:tab w:val="clear" w:pos="567"/>
        </w:tabs>
        <w:ind w:firstLine="567"/>
        <w:rPr>
          <w:rFonts w:ascii="Times New Roman" w:hAnsi="Times New Roman"/>
          <w:noProof/>
          <w:sz w:val="24"/>
          <w:szCs w:val="24"/>
          <w:lang w:val="tr-TR"/>
        </w:rPr>
      </w:pPr>
      <w:r w:rsidRPr="00E21E94">
        <w:rPr>
          <w:rFonts w:ascii="Times New Roman" w:hAnsi="Times New Roman"/>
          <w:noProof/>
          <w:sz w:val="24"/>
          <w:szCs w:val="24"/>
          <w:lang w:val="tr-TR"/>
        </w:rPr>
        <w:tab/>
        <w:t>D) Vali, dördüncü maddenin son fıkrasında belirtilen adli ve askeri teşkilat dışında kalan bütün Devlet daire, müessese ve işletmelerini, özel işyerlerini, özel idare, belediye köy idareleriyle bunlara bağlı tekmil müesseseleri denetler, teftiş eder.</w:t>
      </w:r>
    </w:p>
    <w:p w:rsidR="007C3C5C" w:rsidRPr="00E21E94" w:rsidRDefault="007C3C5C" w:rsidP="007C3C5C">
      <w:pPr>
        <w:pStyle w:val="Nor"/>
        <w:tabs>
          <w:tab w:val="clear" w:pos="567"/>
        </w:tabs>
        <w:ind w:firstLine="567"/>
        <w:rPr>
          <w:rFonts w:ascii="Times New Roman" w:hAnsi="Times New Roman"/>
          <w:noProof/>
          <w:sz w:val="24"/>
          <w:szCs w:val="24"/>
          <w:lang w:val="tr-TR"/>
        </w:rPr>
      </w:pPr>
      <w:r w:rsidRPr="00E21E94">
        <w:rPr>
          <w:rFonts w:ascii="Times New Roman" w:hAnsi="Times New Roman"/>
          <w:noProof/>
          <w:sz w:val="24"/>
          <w:szCs w:val="24"/>
          <w:lang w:val="tr-TR"/>
        </w:rPr>
        <w:tab/>
        <w:t>Bu denetleme ve teftişi Bakanlık veya genel müdürlük müfettişleriyle veya bu dairelerin amir ve memurlariyle de yaptırabilir.</w:t>
      </w:r>
    </w:p>
    <w:p w:rsidR="007C3C5C" w:rsidRPr="00E21E94" w:rsidRDefault="007C3C5C" w:rsidP="007C3C5C">
      <w:pPr>
        <w:pStyle w:val="Nor"/>
        <w:tabs>
          <w:tab w:val="clear" w:pos="567"/>
        </w:tabs>
        <w:ind w:firstLine="567"/>
        <w:rPr>
          <w:rFonts w:ascii="Times New Roman" w:hAnsi="Times New Roman"/>
          <w:noProof/>
          <w:sz w:val="24"/>
          <w:szCs w:val="24"/>
          <w:lang w:val="tr-TR"/>
        </w:rPr>
      </w:pPr>
      <w:r w:rsidRPr="00E21E94">
        <w:rPr>
          <w:rFonts w:ascii="Times New Roman" w:hAnsi="Times New Roman"/>
          <w:noProof/>
          <w:sz w:val="24"/>
          <w:szCs w:val="24"/>
          <w:lang w:val="tr-TR"/>
        </w:rPr>
        <w:tab/>
        <w:t>E) İlin her yönden genel idare ve genel gidişini düzenlemek ve denetlemekten sorumludur.</w:t>
      </w:r>
    </w:p>
    <w:p w:rsidR="007C3C5C" w:rsidRPr="00E21E94" w:rsidRDefault="007C3C5C" w:rsidP="007C3C5C">
      <w:pPr>
        <w:pStyle w:val="Nor"/>
        <w:tabs>
          <w:tab w:val="clear" w:pos="567"/>
        </w:tabs>
        <w:ind w:firstLine="567"/>
        <w:rPr>
          <w:rFonts w:ascii="Times New Roman" w:hAnsi="Times New Roman"/>
          <w:noProof/>
          <w:sz w:val="24"/>
          <w:szCs w:val="24"/>
          <w:lang w:val="tr-TR"/>
        </w:rPr>
      </w:pPr>
      <w:r w:rsidRPr="00E21E94">
        <w:rPr>
          <w:rFonts w:ascii="Times New Roman" w:hAnsi="Times New Roman"/>
          <w:noProof/>
          <w:sz w:val="24"/>
          <w:szCs w:val="24"/>
          <w:lang w:val="tr-TR"/>
        </w:rPr>
        <w:tab/>
        <w:t>F) Vali, ilde teşkilatı veya görevli memuru bulunmıyan işlerin yürütülmesini, bu işlerin görülmesiyle yakın ilgisi bulunan her hangi bir idare şube veya daire başkanından istiyebilir. Bu suretle verilen işlerin yapılması mecburidir.</w:t>
      </w:r>
    </w:p>
    <w:p w:rsidR="007C3C5C" w:rsidRPr="00E21E94" w:rsidRDefault="007C3C5C" w:rsidP="007C3C5C">
      <w:pPr>
        <w:pStyle w:val="Nor"/>
        <w:tabs>
          <w:tab w:val="clear" w:pos="567"/>
        </w:tabs>
        <w:ind w:firstLine="567"/>
        <w:rPr>
          <w:rFonts w:ascii="Times New Roman" w:hAnsi="Times New Roman"/>
          <w:noProof/>
          <w:sz w:val="24"/>
          <w:szCs w:val="24"/>
          <w:lang w:val="tr-TR"/>
        </w:rPr>
      </w:pPr>
      <w:r w:rsidRPr="00E21E94">
        <w:rPr>
          <w:rFonts w:ascii="Times New Roman" w:hAnsi="Times New Roman"/>
          <w:noProof/>
          <w:sz w:val="24"/>
          <w:szCs w:val="24"/>
          <w:lang w:val="tr-TR"/>
        </w:rPr>
        <w:tab/>
        <w:t xml:space="preserve">G) Vali, il içindeki idare ve müesseselerde çalışan uzman veya fen kollarına dahil memur ve müstahdemlerden asli vazifelerine halel getirmemek şartiyle ilin genel ve mahalli hizmetlerine müteallik </w:t>
      </w:r>
      <w:r w:rsidRPr="00E21E94">
        <w:rPr>
          <w:rFonts w:ascii="Times New Roman" w:hAnsi="Times New Roman"/>
          <w:noProof/>
          <w:sz w:val="24"/>
          <w:szCs w:val="24"/>
          <w:lang w:val="tr-TR"/>
        </w:rPr>
        <w:lastRenderedPageBreak/>
        <w:t>işlerin görülmesini istiyebilir. Bu memurlar verilen işleri yapmakla ödevlidirler. Vali, keyfiyetten ilgili Bakanlığa ve tüzelkişiliği haiz genel müdürlüğe bilgi verir.</w:t>
      </w:r>
    </w:p>
    <w:p w:rsidR="007C3C5C" w:rsidRPr="00E21E94" w:rsidRDefault="007C3C5C" w:rsidP="007C3C5C">
      <w:pPr>
        <w:pStyle w:val="Nor"/>
        <w:tabs>
          <w:tab w:val="clear" w:pos="567"/>
        </w:tabs>
        <w:ind w:firstLine="567"/>
        <w:rPr>
          <w:rFonts w:ascii="Times New Roman" w:hAnsi="Times New Roman"/>
          <w:noProof/>
          <w:sz w:val="24"/>
          <w:szCs w:val="24"/>
          <w:lang w:val="tr-TR"/>
        </w:rPr>
      </w:pPr>
      <w:r w:rsidRPr="00E21E94">
        <w:rPr>
          <w:rFonts w:ascii="Times New Roman" w:hAnsi="Times New Roman"/>
          <w:noProof/>
          <w:sz w:val="24"/>
          <w:szCs w:val="24"/>
          <w:lang w:val="tr-TR"/>
        </w:rPr>
        <w:tab/>
        <w:t>H) Vali, Devlet gelirlerinin tahakkuk ve tahsilini ve ödeme işlerinin muntazam bir şekilde yapılmasını ve gelir kaynaklarının gelişmesini sağlamak için tedbirler alır ve uygular, lüzumunda bu maksatla ilgili Bakanlıklara ve genel müdürlüklere tekliflerde bulunur.</w:t>
      </w:r>
    </w:p>
    <w:p w:rsidR="007C3C5C" w:rsidRPr="00E21E94" w:rsidRDefault="007C3C5C" w:rsidP="007C3C5C">
      <w:pPr>
        <w:pStyle w:val="Nor"/>
        <w:tabs>
          <w:tab w:val="clear" w:pos="567"/>
        </w:tabs>
        <w:ind w:firstLine="567"/>
        <w:rPr>
          <w:rFonts w:ascii="Times New Roman" w:hAnsi="Times New Roman"/>
          <w:noProof/>
          <w:sz w:val="24"/>
          <w:szCs w:val="24"/>
          <w:lang w:val="tr-TR"/>
        </w:rPr>
      </w:pPr>
      <w:r w:rsidRPr="00E21E94">
        <w:rPr>
          <w:rFonts w:ascii="Times New Roman" w:hAnsi="Times New Roman"/>
          <w:noProof/>
          <w:sz w:val="24"/>
          <w:szCs w:val="24"/>
          <w:lang w:val="tr-TR"/>
        </w:rPr>
        <w:tab/>
        <w:t>İ) Vali, Devlet, il, belediye, köy ve diğer kamu tüzelkişiliklerine ait genel ve özel mülklerin yangın ve benzeri tehlikelere karşı korunmasını, iyi halde tutulmasını, değerlenmesini ve iyi halde idaresini sağlıyacak tedbirlerin uygulanmasını ilgililerden ister ve denetler.</w:t>
      </w:r>
    </w:p>
    <w:p w:rsidR="007C3C5C" w:rsidRPr="00E21E94" w:rsidRDefault="007C3C5C" w:rsidP="007C3C5C">
      <w:pPr>
        <w:pStyle w:val="Nor"/>
        <w:tabs>
          <w:tab w:val="clear" w:pos="567"/>
        </w:tabs>
        <w:ind w:firstLine="567"/>
        <w:rPr>
          <w:rFonts w:ascii="Times New Roman" w:hAnsi="Times New Roman"/>
          <w:noProof/>
          <w:sz w:val="24"/>
          <w:szCs w:val="24"/>
          <w:lang w:val="tr-TR"/>
        </w:rPr>
      </w:pPr>
      <w:r w:rsidRPr="00E21E94">
        <w:rPr>
          <w:rFonts w:ascii="Times New Roman" w:hAnsi="Times New Roman"/>
          <w:noProof/>
          <w:sz w:val="24"/>
          <w:szCs w:val="24"/>
          <w:lang w:val="tr-TR"/>
        </w:rPr>
        <w:tab/>
        <w:t>J) Vali, il, ilçe, bucak merkezlerinde ve çevrelerinde kiralı, kirasız binalarda vazife gören bütün Devlet dairelerini mahallin hizmet şartlarına ve Hazine menfaatine en uygun şekilde bir veya birkaç binada toplamak üzere gereken tedbirleri aldırır ve uygulanmasını denetler.</w:t>
      </w:r>
    </w:p>
    <w:p w:rsidR="007C3C5C" w:rsidRPr="00E21E94" w:rsidRDefault="007C3C5C" w:rsidP="007C3C5C">
      <w:pPr>
        <w:pStyle w:val="Nor"/>
        <w:tabs>
          <w:tab w:val="clear" w:pos="567"/>
        </w:tabs>
        <w:ind w:firstLine="567"/>
        <w:rPr>
          <w:rFonts w:ascii="Times New Roman" w:hAnsi="Times New Roman"/>
          <w:noProof/>
          <w:sz w:val="24"/>
          <w:szCs w:val="24"/>
          <w:lang w:val="tr-TR"/>
        </w:rPr>
      </w:pPr>
      <w:r w:rsidRPr="00E21E94">
        <w:rPr>
          <w:rFonts w:ascii="Times New Roman" w:hAnsi="Times New Roman"/>
          <w:noProof/>
          <w:sz w:val="24"/>
          <w:szCs w:val="24"/>
          <w:lang w:val="tr-TR"/>
        </w:rPr>
        <w:tab/>
        <w:t>K) Vali, Cumhuriyet Bayramında ilde yapılacak resmi törenlere başkanlık yapar ve tebrikleri kabul eder.</w:t>
      </w:r>
    </w:p>
    <w:p w:rsidR="00DC2BDF" w:rsidRPr="00400205" w:rsidRDefault="00DC2BDF" w:rsidP="000F4F84">
      <w:pPr>
        <w:spacing w:before="80"/>
        <w:ind w:firstLine="709"/>
        <w:jc w:val="both"/>
        <w:rPr>
          <w:sz w:val="24"/>
          <w:szCs w:val="24"/>
        </w:rPr>
      </w:pPr>
    </w:p>
    <w:sectPr w:rsidR="00DC2BDF" w:rsidRPr="00400205" w:rsidSect="00400205">
      <w:pgSz w:w="11906" w:h="16838"/>
      <w:pgMar w:top="426" w:right="42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New York">
    <w:altName w:val="Times New Roman"/>
    <w:panose1 w:val="02040503060506020304"/>
    <w:charset w:val="A2"/>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6CB"/>
    <w:rsid w:val="000F4F84"/>
    <w:rsid w:val="00143537"/>
    <w:rsid w:val="00200136"/>
    <w:rsid w:val="00400205"/>
    <w:rsid w:val="007C3C5C"/>
    <w:rsid w:val="00917153"/>
    <w:rsid w:val="00AC2014"/>
    <w:rsid w:val="00DA7C32"/>
    <w:rsid w:val="00DC2BDF"/>
    <w:rsid w:val="00F106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16EB8"/>
  <w15:chartTrackingRefBased/>
  <w15:docId w15:val="{5F8DE217-A606-4A01-AED5-489B2760B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6C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lk">
    <w:name w:val="Baslık"/>
    <w:basedOn w:val="Normal"/>
    <w:rsid w:val="00F106CB"/>
    <w:pPr>
      <w:tabs>
        <w:tab w:val="center" w:pos="3543"/>
      </w:tabs>
      <w:jc w:val="both"/>
    </w:pPr>
    <w:rPr>
      <w:rFonts w:ascii="New York" w:hAnsi="New York"/>
      <w:b/>
      <w:sz w:val="24"/>
      <w:lang w:val="en-US"/>
    </w:rPr>
  </w:style>
  <w:style w:type="paragraph" w:customStyle="1" w:styleId="KanTab">
    <w:name w:val="Kan Tab"/>
    <w:basedOn w:val="Normal"/>
    <w:rsid w:val="00F106CB"/>
    <w:pPr>
      <w:tabs>
        <w:tab w:val="left" w:pos="567"/>
        <w:tab w:val="left" w:pos="2835"/>
      </w:tabs>
      <w:jc w:val="both"/>
    </w:pPr>
    <w:rPr>
      <w:rFonts w:ascii="New York" w:hAnsi="New York"/>
      <w:b/>
      <w:sz w:val="22"/>
      <w:lang w:val="en-US"/>
    </w:rPr>
  </w:style>
  <w:style w:type="paragraph" w:customStyle="1" w:styleId="ksmblmalt">
    <w:name w:val="kısımbölümaltı"/>
    <w:basedOn w:val="Normal"/>
    <w:next w:val="Nor"/>
    <w:rsid w:val="00F106CB"/>
    <w:pPr>
      <w:tabs>
        <w:tab w:val="center" w:pos="3543"/>
      </w:tabs>
    </w:pPr>
    <w:rPr>
      <w:rFonts w:ascii="New York" w:hAnsi="New York"/>
      <w:i/>
      <w:sz w:val="18"/>
      <w:lang w:val="en-US"/>
    </w:rPr>
  </w:style>
  <w:style w:type="paragraph" w:customStyle="1" w:styleId="Nor">
    <w:name w:val="Nor."/>
    <w:basedOn w:val="Normal"/>
    <w:next w:val="Normal"/>
    <w:rsid w:val="00F106CB"/>
    <w:pPr>
      <w:tabs>
        <w:tab w:val="left" w:pos="567"/>
      </w:tabs>
      <w:jc w:val="both"/>
    </w:pPr>
    <w:rPr>
      <w:rFonts w:ascii="New York" w:hAnsi="New York"/>
      <w:sz w:val="18"/>
      <w:lang w:val="en-US"/>
    </w:rPr>
  </w:style>
  <w:style w:type="paragraph" w:customStyle="1" w:styleId="MaddeBasl">
    <w:name w:val="Madde Baslığı"/>
    <w:basedOn w:val="Normal"/>
    <w:next w:val="Nor"/>
    <w:rsid w:val="00F106CB"/>
    <w:pPr>
      <w:tabs>
        <w:tab w:val="left" w:pos="567"/>
      </w:tabs>
      <w:spacing w:before="113"/>
    </w:pPr>
    <w:rPr>
      <w:rFonts w:ascii="New York" w:hAnsi="New York"/>
      <w:i/>
      <w:sz w:val="18"/>
      <w:lang w:val="en-US"/>
    </w:rPr>
  </w:style>
  <w:style w:type="paragraph" w:customStyle="1" w:styleId="nor0">
    <w:name w:val="nor"/>
    <w:basedOn w:val="Normal"/>
    <w:rsid w:val="00F106CB"/>
    <w:pPr>
      <w:spacing w:before="100" w:beforeAutospacing="1" w:after="100" w:afterAutospacing="1"/>
    </w:pPr>
    <w:rPr>
      <w:rFonts w:eastAsia="Arial Unicode MS"/>
      <w:sz w:val="24"/>
      <w:szCs w:val="24"/>
    </w:rPr>
  </w:style>
  <w:style w:type="paragraph" w:styleId="BalonMetni">
    <w:name w:val="Balloon Text"/>
    <w:basedOn w:val="Normal"/>
    <w:link w:val="BalonMetniChar"/>
    <w:uiPriority w:val="99"/>
    <w:semiHidden/>
    <w:unhideWhenUsed/>
    <w:rsid w:val="0091715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17153"/>
    <w:rPr>
      <w:rFonts w:ascii="Segoe UI" w:eastAsia="Times New Roman" w:hAnsi="Segoe UI" w:cs="Segoe UI"/>
      <w:sz w:val="18"/>
      <w:szCs w:val="18"/>
      <w:lang w:eastAsia="tr-TR"/>
    </w:rPr>
  </w:style>
  <w:style w:type="paragraph" w:customStyle="1" w:styleId="1">
    <w:name w:val="1"/>
    <w:basedOn w:val="Normal"/>
    <w:rsid w:val="000F4F84"/>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1342</Words>
  <Characters>7652</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Remzi KUYUGÖZ</dc:creator>
  <cp:keywords/>
  <dc:description/>
  <cp:lastModifiedBy>Remzi KUYUGÖZ</cp:lastModifiedBy>
  <cp:revision>5</cp:revision>
  <cp:lastPrinted>2019-03-06T08:04:00Z</cp:lastPrinted>
  <dcterms:created xsi:type="dcterms:W3CDTF">2018-12-11T08:02:00Z</dcterms:created>
  <dcterms:modified xsi:type="dcterms:W3CDTF">2022-02-01T13:39:00Z</dcterms:modified>
</cp:coreProperties>
</file>